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4A1" w:rsidRDefault="00AA24A1" w:rsidP="00AA24A1">
      <w:pPr>
        <w:pStyle w:val="NoSpacing"/>
        <w:rPr>
          <w:rFonts w:ascii="Old English Text MT" w:hAnsi="Old English Text MT" w:cs="Times New Roman"/>
          <w:b/>
          <w:bCs/>
          <w:sz w:val="30"/>
          <w:szCs w:val="26"/>
        </w:rPr>
      </w:pPr>
    </w:p>
    <w:p w:rsidR="00AA24A1" w:rsidRDefault="00AA24A1" w:rsidP="00AA24A1">
      <w:pPr>
        <w:pStyle w:val="NoSpacing"/>
        <w:rPr>
          <w:rFonts w:ascii="Times New Roman" w:hAnsi="Times New Roman" w:cs="Times New Roman"/>
        </w:rPr>
      </w:pPr>
      <w:r w:rsidRPr="00571051"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6C80A189" wp14:editId="1DC203C7">
            <wp:simplePos x="0" y="0"/>
            <wp:positionH relativeFrom="column">
              <wp:posOffset>371475</wp:posOffset>
            </wp:positionH>
            <wp:positionV relativeFrom="paragraph">
              <wp:posOffset>160020</wp:posOffset>
            </wp:positionV>
            <wp:extent cx="722807" cy="695325"/>
            <wp:effectExtent l="0" t="0" r="1270" b="0"/>
            <wp:wrapNone/>
            <wp:docPr id="1" name="Picture 3" descr="Image result for iu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iub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807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24A1" w:rsidRPr="00571051" w:rsidRDefault="00AA24A1" w:rsidP="00AA24A1">
      <w:pPr>
        <w:pStyle w:val="NoSpacing"/>
        <w:tabs>
          <w:tab w:val="left" w:pos="990"/>
          <w:tab w:val="center" w:pos="4680"/>
        </w:tabs>
        <w:jc w:val="center"/>
        <w:rPr>
          <w:rFonts w:ascii="Old English Text MT" w:hAnsi="Old English Text MT" w:cs="Times New Roman"/>
          <w:b/>
          <w:bCs/>
          <w:sz w:val="36"/>
          <w:szCs w:val="26"/>
        </w:rPr>
      </w:pPr>
      <w:r w:rsidRPr="00571051">
        <w:rPr>
          <w:rFonts w:ascii="Old English Text MT" w:hAnsi="Old English Text MT" w:cs="Times New Roman"/>
          <w:b/>
          <w:bCs/>
          <w:sz w:val="36"/>
          <w:szCs w:val="26"/>
        </w:rPr>
        <w:t>The Islamia University of Bahawalpur</w:t>
      </w:r>
    </w:p>
    <w:p w:rsidR="00AA24A1" w:rsidRPr="00571051" w:rsidRDefault="00AA24A1" w:rsidP="00AA24A1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1051">
        <w:rPr>
          <w:rFonts w:ascii="Times New Roman" w:hAnsi="Times New Roman" w:cs="Times New Roman"/>
          <w:b/>
          <w:sz w:val="26"/>
          <w:szCs w:val="26"/>
        </w:rPr>
        <w:t>University College of Engineering and Technology</w:t>
      </w:r>
    </w:p>
    <w:p w:rsidR="00AA24A1" w:rsidRPr="00571051" w:rsidRDefault="00AA24A1" w:rsidP="00AA24A1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1051">
        <w:rPr>
          <w:rFonts w:ascii="Times New Roman" w:hAnsi="Times New Roman" w:cs="Times New Roman"/>
          <w:b/>
          <w:sz w:val="26"/>
          <w:szCs w:val="26"/>
        </w:rPr>
        <w:t>Department of Telecommunication Engineering</w:t>
      </w:r>
    </w:p>
    <w:p w:rsidR="00AA24A1" w:rsidRDefault="00AA24A1" w:rsidP="00AA24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sz w:val="20"/>
          <w:szCs w:val="20"/>
        </w:rPr>
      </w:pPr>
    </w:p>
    <w:tbl>
      <w:tblPr>
        <w:tblStyle w:val="TableGrid"/>
        <w:tblW w:w="9679" w:type="dxa"/>
        <w:jc w:val="center"/>
        <w:tblLook w:val="04A0" w:firstRow="1" w:lastRow="0" w:firstColumn="1" w:lastColumn="0" w:noHBand="0" w:noVBand="1"/>
      </w:tblPr>
      <w:tblGrid>
        <w:gridCol w:w="3310"/>
        <w:gridCol w:w="3345"/>
        <w:gridCol w:w="3024"/>
      </w:tblGrid>
      <w:tr w:rsidR="00AA24A1" w:rsidTr="00401E33">
        <w:trPr>
          <w:trHeight w:val="355"/>
          <w:jc w:val="center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A1" w:rsidRPr="00751A69" w:rsidRDefault="00AD2AC9" w:rsidP="00E36E35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Final</w:t>
            </w:r>
            <w:r w:rsidR="00AA24A1">
              <w:rPr>
                <w:rFonts w:ascii="Times New Roman" w:hAnsi="Times New Roman" w:cs="Times New Roman"/>
                <w:szCs w:val="24"/>
              </w:rPr>
              <w:t xml:space="preserve"> Term Exam</w:t>
            </w:r>
            <w:r w:rsidR="00401E33">
              <w:rPr>
                <w:rFonts w:ascii="Times New Roman" w:hAnsi="Times New Roman" w:cs="Times New Roman"/>
                <w:szCs w:val="24"/>
              </w:rPr>
              <w:t>. Sample Paper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A1" w:rsidRPr="00751A69" w:rsidRDefault="00401E33" w:rsidP="00AD2AC9">
            <w:pPr>
              <w:spacing w:line="360" w:lineRule="auto"/>
              <w:ind w:left="9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A24A1">
              <w:rPr>
                <w:rFonts w:ascii="Times New Roman" w:hAnsi="Times New Roman" w:cs="Times New Roman"/>
                <w:szCs w:val="24"/>
              </w:rPr>
              <w:t>4</w:t>
            </w:r>
            <w:r w:rsidR="00AA24A1" w:rsidRPr="001E5893">
              <w:rPr>
                <w:rFonts w:ascii="Times New Roman" w:hAnsi="Times New Roman" w:cs="Times New Roman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Cs w:val="24"/>
              </w:rPr>
              <w:t>Semester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A1" w:rsidRPr="00AA24A1" w:rsidRDefault="00AA24A1" w:rsidP="00AA24A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24A1">
              <w:rPr>
                <w:rFonts w:ascii="Times New Roman" w:hAnsi="Times New Roman" w:cs="Times New Roman"/>
                <w:sz w:val="20"/>
                <w:szCs w:val="20"/>
              </w:rPr>
              <w:t>Max. Marks: 50, Time : 120 Min</w:t>
            </w:r>
          </w:p>
        </w:tc>
      </w:tr>
      <w:tr w:rsidR="00AA24A1" w:rsidTr="00E36E35">
        <w:trPr>
          <w:trHeight w:val="355"/>
          <w:jc w:val="center"/>
        </w:trPr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A1" w:rsidRPr="00751A69" w:rsidRDefault="00AA24A1" w:rsidP="00E36E35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 w:rsidRPr="00751A69">
              <w:rPr>
                <w:rFonts w:ascii="Times New Roman" w:hAnsi="Times New Roman" w:cs="Times New Roman"/>
                <w:szCs w:val="24"/>
              </w:rPr>
              <w:t xml:space="preserve">Course: </w:t>
            </w:r>
            <w:r w:rsidRPr="00E600A8">
              <w:rPr>
                <w:rFonts w:ascii="Times New Roman" w:hAnsi="Times New Roman" w:cs="Times New Roman"/>
                <w:szCs w:val="24"/>
              </w:rPr>
              <w:t>ES-221</w:t>
            </w:r>
            <w:r w:rsidRPr="00751A6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00A8">
              <w:rPr>
                <w:rFonts w:ascii="Times New Roman" w:hAnsi="Times New Roman" w:cs="Times New Roman"/>
                <w:szCs w:val="24"/>
              </w:rPr>
              <w:t>Electronic Circuit Design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A1" w:rsidRDefault="00AA24A1" w:rsidP="00AD2AC9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Instructor: Syed Abdul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Rehman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57EB1">
              <w:rPr>
                <w:rFonts w:ascii="Times New Roman" w:hAnsi="Times New Roman" w:cs="Times New Roman"/>
                <w:szCs w:val="24"/>
              </w:rPr>
              <w:t>Rizvi</w:t>
            </w:r>
            <w:proofErr w:type="spellEnd"/>
          </w:p>
        </w:tc>
      </w:tr>
    </w:tbl>
    <w:p w:rsidR="00985649" w:rsidRDefault="00AA24A1" w:rsidP="0098564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765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b/>
          <w:sz w:val="24"/>
          <w:szCs w:val="24"/>
        </w:rPr>
      </w:pPr>
      <w:r w:rsidRPr="0020511A">
        <w:rPr>
          <w:rFonts w:ascii="TimesTen-Roman" w:hAnsi="TimesTen-Roman" w:cs="TimesTen-Roman"/>
          <w:b/>
          <w:sz w:val="24"/>
          <w:szCs w:val="24"/>
        </w:rPr>
        <w:t>Q1.</w:t>
      </w:r>
      <w:r>
        <w:rPr>
          <w:rFonts w:ascii="TimesTen-Roman" w:hAnsi="TimesTen-Roman" w:cs="TimesTen-Roman"/>
          <w:b/>
          <w:sz w:val="24"/>
          <w:szCs w:val="24"/>
        </w:rPr>
        <w:t xml:space="preserve"> </w:t>
      </w:r>
      <w:r w:rsidRPr="00DA27E8">
        <w:rPr>
          <w:rFonts w:ascii="TimesTen-Roman" w:hAnsi="TimesTen-Roman" w:cs="TimesTen-Roman"/>
          <w:b/>
          <w:sz w:val="24"/>
          <w:szCs w:val="24"/>
        </w:rPr>
        <w:t xml:space="preserve">(CLO </w:t>
      </w:r>
      <w:r>
        <w:rPr>
          <w:rFonts w:ascii="TimesTen-Roman" w:hAnsi="TimesTen-Roman" w:cs="TimesTen-Roman"/>
          <w:b/>
          <w:sz w:val="24"/>
          <w:szCs w:val="24"/>
        </w:rPr>
        <w:t>1</w:t>
      </w:r>
      <w:r w:rsidRPr="00DA27E8">
        <w:rPr>
          <w:rFonts w:ascii="TimesTen-Roman" w:hAnsi="TimesTen-Roman" w:cs="TimesTen-Roman"/>
          <w:b/>
          <w:sz w:val="24"/>
          <w:szCs w:val="24"/>
        </w:rPr>
        <w:t>)</w:t>
      </w:r>
      <w:r w:rsidRPr="00DA27E8">
        <w:rPr>
          <w:rFonts w:ascii="TimesTen-Roman" w:hAnsi="TimesTen-Roman" w:cs="TimesTen-Roman"/>
          <w:b/>
          <w:sz w:val="24"/>
          <w:szCs w:val="24"/>
        </w:rPr>
        <w:tab/>
      </w:r>
      <w:r w:rsidRPr="00DA27E8">
        <w:rPr>
          <w:rFonts w:ascii="TimesTen-Roman" w:hAnsi="TimesTen-Roman" w:cs="TimesTen-Roman"/>
          <w:b/>
          <w:sz w:val="24"/>
          <w:szCs w:val="24"/>
        </w:rPr>
        <w:tab/>
      </w:r>
      <w:r w:rsidRPr="00DA27E8">
        <w:rPr>
          <w:rFonts w:ascii="TimesTen-Roman" w:hAnsi="TimesTen-Roman" w:cs="TimesTen-Roman"/>
          <w:b/>
          <w:sz w:val="24"/>
          <w:szCs w:val="24"/>
        </w:rPr>
        <w:tab/>
      </w:r>
      <w:r>
        <w:rPr>
          <w:rFonts w:ascii="TimesTen-Roman" w:hAnsi="TimesTen-Roman" w:cs="TimesTen-Roman"/>
          <w:b/>
          <w:sz w:val="24"/>
          <w:szCs w:val="24"/>
        </w:rPr>
        <w:t xml:space="preserve">                        </w:t>
      </w:r>
      <w:r w:rsidR="00985649">
        <w:rPr>
          <w:rFonts w:ascii="TimesTen-Roman" w:hAnsi="TimesTen-Roman" w:cs="TimesTen-Roman"/>
          <w:b/>
          <w:sz w:val="24"/>
          <w:szCs w:val="24"/>
        </w:rPr>
        <w:tab/>
      </w:r>
      <w:r w:rsidR="00985649">
        <w:rPr>
          <w:rFonts w:ascii="TimesTen-Roman" w:hAnsi="TimesTen-Roman" w:cs="TimesTen-Roman"/>
          <w:b/>
          <w:sz w:val="24"/>
          <w:szCs w:val="24"/>
        </w:rPr>
        <w:tab/>
        <w:t xml:space="preserve"> </w:t>
      </w:r>
      <w:r w:rsidR="00985649">
        <w:rPr>
          <w:rFonts w:ascii="TimesTen-Roman" w:hAnsi="TimesTen-Roman" w:cs="TimesTen-Roman"/>
          <w:b/>
          <w:sz w:val="24"/>
          <w:szCs w:val="24"/>
        </w:rPr>
        <w:tab/>
      </w:r>
      <w:r w:rsidR="00D14762">
        <w:rPr>
          <w:rFonts w:ascii="TimesTen-Roman" w:hAnsi="TimesTen-Roman" w:cs="TimesTen-Roman"/>
          <w:b/>
          <w:sz w:val="24"/>
          <w:szCs w:val="24"/>
        </w:rPr>
        <w:t xml:space="preserve">       </w:t>
      </w:r>
      <w:r w:rsidRPr="00DA27E8">
        <w:rPr>
          <w:rFonts w:ascii="TimesTen-Roman" w:hAnsi="TimesTen-Roman" w:cs="TimesTen-Roman"/>
          <w:b/>
          <w:sz w:val="24"/>
          <w:szCs w:val="24"/>
        </w:rPr>
        <w:t>[</w:t>
      </w:r>
      <w:r>
        <w:rPr>
          <w:rFonts w:ascii="TimesTen-Roman" w:hAnsi="TimesTen-Roman" w:cs="TimesTen-Roman"/>
          <w:b/>
          <w:sz w:val="24"/>
          <w:szCs w:val="24"/>
        </w:rPr>
        <w:t xml:space="preserve">10 </w:t>
      </w:r>
      <w:r w:rsidRPr="00DA27E8">
        <w:rPr>
          <w:rFonts w:ascii="TimesTen-Roman" w:hAnsi="TimesTen-Roman" w:cs="TimesTen-Roman"/>
          <w:b/>
          <w:sz w:val="24"/>
          <w:szCs w:val="24"/>
        </w:rPr>
        <w:t>Marks]</w:t>
      </w:r>
      <w:r w:rsidR="00985649">
        <w:rPr>
          <w:rFonts w:ascii="TimesTen-Roman" w:hAnsi="TimesTen-Roman" w:cs="TimesTen-Roman"/>
          <w:b/>
          <w:sz w:val="24"/>
          <w:szCs w:val="24"/>
        </w:rPr>
        <w:t xml:space="preserve">  </w:t>
      </w:r>
    </w:p>
    <w:p w:rsidR="00985649" w:rsidRDefault="00985649" w:rsidP="0098564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765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b/>
          <w:sz w:val="24"/>
          <w:szCs w:val="24"/>
        </w:rPr>
      </w:pPr>
    </w:p>
    <w:p w:rsidR="00E73685" w:rsidRPr="00985649" w:rsidRDefault="00E73685" w:rsidP="00985649">
      <w:pPr>
        <w:pStyle w:val="ListParagraph"/>
        <w:numPr>
          <w:ilvl w:val="0"/>
          <w:numId w:val="3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765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985649">
        <w:rPr>
          <w:rFonts w:ascii="Times New Roman" w:hAnsi="Times New Roman" w:cs="Times New Roman"/>
          <w:sz w:val="24"/>
          <w:szCs w:val="20"/>
        </w:rPr>
        <w:t>Discuss the</w:t>
      </w:r>
      <w:r w:rsidRPr="00985649">
        <w:rPr>
          <w:rFonts w:ascii="Times New Roman" w:hAnsi="Times New Roman" w:cs="Times New Roman"/>
          <w:noProof/>
          <w:sz w:val="24"/>
          <w:szCs w:val="20"/>
        </w:rPr>
        <w:t xml:space="preserve"> </w:t>
      </w:r>
      <w:r w:rsidRPr="00985649">
        <w:rPr>
          <w:rFonts w:ascii="Times New Roman" w:hAnsi="Times New Roman" w:cs="Times New Roman"/>
          <w:sz w:val="24"/>
          <w:szCs w:val="20"/>
        </w:rPr>
        <w:t>configuration in which the gate terminal is grounded and the input signal is typically applied to the source terminal and the output signal is obtained at the drain terminal</w:t>
      </w:r>
      <w:r w:rsidR="00985649" w:rsidRPr="00985649">
        <w:rPr>
          <w:rFonts w:ascii="Times New Roman" w:hAnsi="Times New Roman" w:cs="Times New Roman"/>
          <w:sz w:val="24"/>
          <w:szCs w:val="20"/>
        </w:rPr>
        <w:t>.</w:t>
      </w:r>
    </w:p>
    <w:p w:rsidR="00985649" w:rsidRDefault="00985649" w:rsidP="0098564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765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:rsidR="00985649" w:rsidRDefault="00985649" w:rsidP="00985649">
      <w:pPr>
        <w:pStyle w:val="ListParagraph"/>
        <w:numPr>
          <w:ilvl w:val="0"/>
          <w:numId w:val="3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765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985649">
        <w:rPr>
          <w:rFonts w:ascii="Times New Roman" w:hAnsi="Times New Roman" w:cs="Times New Roman"/>
          <w:sz w:val="24"/>
          <w:szCs w:val="20"/>
        </w:rPr>
        <w:t>Determine the following for the common-gate configuration of Fig</w:t>
      </w:r>
      <w:r>
        <w:rPr>
          <w:rFonts w:ascii="Times New Roman" w:hAnsi="Times New Roman" w:cs="Times New Roman"/>
          <w:sz w:val="24"/>
          <w:szCs w:val="20"/>
        </w:rPr>
        <w:t xml:space="preserve"> given below</w:t>
      </w:r>
    </w:p>
    <w:p w:rsidR="00985649" w:rsidRDefault="00C90081" w:rsidP="00985649">
      <w:pPr>
        <w:autoSpaceDE w:val="0"/>
        <w:autoSpaceDN w:val="0"/>
        <w:adjustRightInd w:val="0"/>
        <w:spacing w:after="0" w:line="240" w:lineRule="auto"/>
        <w:rPr>
          <w:rFonts w:ascii="Times-Italic" w:hAnsi="Times-Italic" w:cs="Times-Italic"/>
          <w:i/>
          <w:iCs/>
          <w:sz w:val="15"/>
          <w:szCs w:val="15"/>
        </w:rPr>
      </w:pPr>
      <w:r>
        <w:rPr>
          <w:rFonts w:ascii="Times-Roman" w:hAnsi="Times-Roman" w:cs="Times-Roman"/>
          <w:sz w:val="20"/>
          <w:szCs w:val="20"/>
        </w:rPr>
        <w:tab/>
      </w:r>
      <w:r>
        <w:rPr>
          <w:rFonts w:ascii="Times-Roman" w:hAnsi="Times-Roman" w:cs="Times-Roman"/>
          <w:sz w:val="20"/>
          <w:szCs w:val="20"/>
        </w:rPr>
        <w:tab/>
      </w:r>
      <w:r w:rsidR="00985649">
        <w:rPr>
          <w:rFonts w:ascii="Times-Roman" w:hAnsi="Times-Roman" w:cs="Times-Roman"/>
          <w:sz w:val="20"/>
          <w:szCs w:val="20"/>
        </w:rPr>
        <w:t xml:space="preserve">a. </w:t>
      </w:r>
      <w:r w:rsidR="00985649">
        <w:rPr>
          <w:rFonts w:ascii="Times-Italic" w:hAnsi="Times-Italic" w:cs="Times-Italic"/>
          <w:i/>
          <w:iCs/>
          <w:sz w:val="20"/>
          <w:szCs w:val="20"/>
        </w:rPr>
        <w:t>V</w:t>
      </w:r>
      <w:r w:rsidR="00985649">
        <w:rPr>
          <w:rFonts w:ascii="Times-Italic" w:hAnsi="Times-Italic" w:cs="Times-Italic"/>
          <w:i/>
          <w:iCs/>
          <w:sz w:val="15"/>
          <w:szCs w:val="15"/>
        </w:rPr>
        <w:t>GS</w:t>
      </w:r>
      <w:r w:rsidR="00985649">
        <w:rPr>
          <w:rFonts w:ascii="Times-Italic" w:hAnsi="Times-Italic" w:cs="Times-Italic"/>
          <w:i/>
          <w:iCs/>
          <w:sz w:val="11"/>
          <w:szCs w:val="11"/>
        </w:rPr>
        <w:t xml:space="preserve">Q      </w:t>
      </w:r>
      <w:r w:rsidR="00985649">
        <w:rPr>
          <w:rFonts w:ascii="Times-Roman" w:hAnsi="Times-Roman" w:cs="Times-Roman"/>
          <w:sz w:val="20"/>
          <w:szCs w:val="20"/>
        </w:rPr>
        <w:t xml:space="preserve">b. </w:t>
      </w:r>
      <w:r w:rsidR="00985649">
        <w:rPr>
          <w:rFonts w:ascii="Times-Italic" w:hAnsi="Times-Italic" w:cs="Times-Italic"/>
          <w:i/>
          <w:iCs/>
          <w:sz w:val="20"/>
          <w:szCs w:val="20"/>
        </w:rPr>
        <w:t>I</w:t>
      </w:r>
      <w:r w:rsidR="00985649">
        <w:rPr>
          <w:rFonts w:ascii="Times-Italic" w:hAnsi="Times-Italic" w:cs="Times-Italic"/>
          <w:i/>
          <w:iCs/>
          <w:sz w:val="15"/>
          <w:szCs w:val="15"/>
        </w:rPr>
        <w:t>D</w:t>
      </w:r>
      <w:r w:rsidR="00985649">
        <w:rPr>
          <w:rFonts w:ascii="Times-Italic" w:hAnsi="Times-Italic" w:cs="Times-Italic"/>
          <w:i/>
          <w:iCs/>
          <w:sz w:val="11"/>
          <w:szCs w:val="11"/>
        </w:rPr>
        <w:t xml:space="preserve">Q         </w:t>
      </w:r>
      <w:r w:rsidR="00985649">
        <w:rPr>
          <w:rFonts w:ascii="Times-Roman" w:hAnsi="Times-Roman" w:cs="Times-Roman"/>
          <w:sz w:val="20"/>
          <w:szCs w:val="20"/>
        </w:rPr>
        <w:t xml:space="preserve">c. </w:t>
      </w:r>
      <w:r w:rsidR="00985649">
        <w:rPr>
          <w:rFonts w:ascii="Times-Italic" w:hAnsi="Times-Italic" w:cs="Times-Italic"/>
          <w:i/>
          <w:iCs/>
          <w:sz w:val="20"/>
          <w:szCs w:val="20"/>
        </w:rPr>
        <w:t xml:space="preserve">V </w:t>
      </w:r>
      <w:r w:rsidR="00985649">
        <w:rPr>
          <w:rFonts w:ascii="Times-Italic" w:hAnsi="Times-Italic" w:cs="Times-Italic"/>
          <w:i/>
          <w:iCs/>
          <w:sz w:val="15"/>
          <w:szCs w:val="15"/>
        </w:rPr>
        <w:t xml:space="preserve">D      </w:t>
      </w:r>
      <w:proofErr w:type="spellStart"/>
      <w:r w:rsidR="00985649">
        <w:rPr>
          <w:rFonts w:ascii="Times-Roman" w:hAnsi="Times-Roman" w:cs="Times-Roman"/>
          <w:sz w:val="20"/>
          <w:szCs w:val="20"/>
        </w:rPr>
        <w:t>d</w:t>
      </w:r>
      <w:proofErr w:type="spellEnd"/>
      <w:r w:rsidR="00985649">
        <w:rPr>
          <w:rFonts w:ascii="Times-Roman" w:hAnsi="Times-Roman" w:cs="Times-Roman"/>
          <w:sz w:val="20"/>
          <w:szCs w:val="20"/>
        </w:rPr>
        <w:t xml:space="preserve">. </w:t>
      </w:r>
      <w:r w:rsidR="00985649">
        <w:rPr>
          <w:rFonts w:ascii="Times-Italic" w:hAnsi="Times-Italic" w:cs="Times-Italic"/>
          <w:i/>
          <w:iCs/>
          <w:sz w:val="20"/>
          <w:szCs w:val="20"/>
        </w:rPr>
        <w:t xml:space="preserve">V </w:t>
      </w:r>
      <w:r w:rsidR="00985649">
        <w:rPr>
          <w:rFonts w:ascii="Times-Italic" w:hAnsi="Times-Italic" w:cs="Times-Italic"/>
          <w:i/>
          <w:iCs/>
          <w:sz w:val="15"/>
          <w:szCs w:val="15"/>
        </w:rPr>
        <w:t xml:space="preserve">G      </w:t>
      </w:r>
      <w:r w:rsidR="00985649">
        <w:rPr>
          <w:rFonts w:ascii="Times-Roman" w:hAnsi="Times-Roman" w:cs="Times-Roman"/>
          <w:sz w:val="20"/>
          <w:szCs w:val="20"/>
        </w:rPr>
        <w:t xml:space="preserve">e. </w:t>
      </w:r>
      <w:r w:rsidR="00985649">
        <w:rPr>
          <w:rFonts w:ascii="Times-Italic" w:hAnsi="Times-Italic" w:cs="Times-Italic"/>
          <w:i/>
          <w:iCs/>
          <w:sz w:val="20"/>
          <w:szCs w:val="20"/>
        </w:rPr>
        <w:t xml:space="preserve">V </w:t>
      </w:r>
      <w:r w:rsidR="00985649">
        <w:rPr>
          <w:rFonts w:ascii="Times-Italic" w:hAnsi="Times-Italic" w:cs="Times-Italic"/>
          <w:i/>
          <w:iCs/>
          <w:sz w:val="15"/>
          <w:szCs w:val="15"/>
        </w:rPr>
        <w:t xml:space="preserve">S     </w:t>
      </w:r>
      <w:r w:rsidR="00985649">
        <w:rPr>
          <w:rFonts w:ascii="Times-Roman" w:hAnsi="Times-Roman" w:cs="Times-Roman"/>
          <w:sz w:val="20"/>
          <w:szCs w:val="20"/>
        </w:rPr>
        <w:t xml:space="preserve">f. </w:t>
      </w:r>
      <w:r w:rsidR="00985649">
        <w:rPr>
          <w:rFonts w:ascii="Times-Italic" w:hAnsi="Times-Italic" w:cs="Times-Italic"/>
          <w:i/>
          <w:iCs/>
          <w:sz w:val="20"/>
          <w:szCs w:val="20"/>
        </w:rPr>
        <w:t xml:space="preserve">V </w:t>
      </w:r>
      <w:r w:rsidR="00985649">
        <w:rPr>
          <w:rFonts w:ascii="Times-Italic" w:hAnsi="Times-Italic" w:cs="Times-Italic"/>
          <w:i/>
          <w:iCs/>
          <w:sz w:val="15"/>
          <w:szCs w:val="15"/>
        </w:rPr>
        <w:t>DS</w:t>
      </w:r>
    </w:p>
    <w:p w:rsidR="00C90081" w:rsidRPr="00985649" w:rsidRDefault="00C90081" w:rsidP="009856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noProof/>
          <w:sz w:val="24"/>
          <w:szCs w:val="20"/>
        </w:rPr>
        <w:t xml:space="preserve">                                             </w:t>
      </w:r>
      <w:r>
        <w:rPr>
          <w:rFonts w:ascii="Times New Roman" w:hAnsi="Times New Roman" w:cs="Times New Roman"/>
          <w:noProof/>
          <w:sz w:val="24"/>
          <w:szCs w:val="20"/>
        </w:rPr>
        <w:drawing>
          <wp:inline distT="0" distB="0" distL="0" distR="0" wp14:anchorId="37179846" wp14:editId="1F398B00">
            <wp:extent cx="1825652" cy="1765190"/>
            <wp:effectExtent l="19050" t="0" r="3148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705" cy="17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A24A1" w:rsidRPr="0044199B" w:rsidRDefault="00AA24A1" w:rsidP="00E73685">
      <w:pPr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sz w:val="20"/>
          <w:szCs w:val="20"/>
        </w:rPr>
      </w:pPr>
      <w:r>
        <w:rPr>
          <w:rFonts w:ascii="TimesTen-Roman" w:hAnsi="TimesTen-Roman" w:cs="TimesTen-Roman"/>
          <w:noProof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4E7DF5" w:rsidRDefault="00AA24A1" w:rsidP="00AA24A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b/>
          <w:sz w:val="24"/>
          <w:szCs w:val="24"/>
        </w:rPr>
      </w:pPr>
      <w:r w:rsidRPr="00F523DD">
        <w:rPr>
          <w:rFonts w:ascii="TimesTen-Roman" w:hAnsi="TimesTen-Roman" w:cs="TimesTen-Roman"/>
          <w:b/>
          <w:sz w:val="24"/>
          <w:szCs w:val="24"/>
        </w:rPr>
        <w:t xml:space="preserve">Q2. </w:t>
      </w:r>
      <w:r w:rsidRPr="00E867EC">
        <w:rPr>
          <w:rFonts w:ascii="TimesTen-Roman" w:hAnsi="TimesTen-Roman" w:cs="TimesTen-Roman"/>
          <w:b/>
          <w:sz w:val="24"/>
          <w:szCs w:val="24"/>
        </w:rPr>
        <w:t xml:space="preserve">(CLO </w:t>
      </w:r>
      <w:r>
        <w:rPr>
          <w:rFonts w:ascii="TimesTen-Roman" w:hAnsi="TimesTen-Roman" w:cs="TimesTen-Roman"/>
          <w:b/>
          <w:sz w:val="24"/>
          <w:szCs w:val="24"/>
        </w:rPr>
        <w:t>1</w:t>
      </w:r>
      <w:r w:rsidRPr="00E867EC">
        <w:rPr>
          <w:rFonts w:ascii="TimesTen-Roman" w:hAnsi="TimesTen-Roman" w:cs="TimesTen-Roman"/>
          <w:b/>
          <w:sz w:val="24"/>
          <w:szCs w:val="24"/>
        </w:rPr>
        <w:t>)</w:t>
      </w:r>
      <w:r>
        <w:rPr>
          <w:rFonts w:ascii="TimesTen-Roman" w:hAnsi="TimesTen-Roman" w:cs="TimesTen-Roman"/>
          <w:b/>
          <w:sz w:val="24"/>
          <w:szCs w:val="24"/>
        </w:rPr>
        <w:t xml:space="preserve"> </w:t>
      </w:r>
      <w:r>
        <w:rPr>
          <w:rFonts w:ascii="TimesTen-Roman" w:hAnsi="TimesTen-Roman" w:cs="TimesTen-Roman"/>
          <w:b/>
          <w:sz w:val="24"/>
          <w:szCs w:val="24"/>
        </w:rPr>
        <w:tab/>
      </w:r>
    </w:p>
    <w:p w:rsidR="00AA24A1" w:rsidRDefault="00AA24A1" w:rsidP="00AA24A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b/>
          <w:sz w:val="24"/>
          <w:szCs w:val="24"/>
        </w:rPr>
      </w:pPr>
      <w:r>
        <w:rPr>
          <w:rFonts w:ascii="TimesTen-Roman" w:hAnsi="TimesTen-Roman" w:cs="TimesTen-Roman"/>
          <w:b/>
          <w:sz w:val="24"/>
          <w:szCs w:val="24"/>
        </w:rPr>
        <w:tab/>
      </w:r>
      <w:r>
        <w:rPr>
          <w:rFonts w:ascii="TimesTen-Roman" w:hAnsi="TimesTen-Roman" w:cs="TimesTen-Roman"/>
          <w:b/>
          <w:sz w:val="24"/>
          <w:szCs w:val="24"/>
        </w:rPr>
        <w:tab/>
      </w:r>
      <w:r>
        <w:rPr>
          <w:rFonts w:ascii="TimesTen-Roman" w:hAnsi="TimesTen-Roman" w:cs="TimesTen-Roman"/>
          <w:b/>
          <w:sz w:val="24"/>
          <w:szCs w:val="24"/>
        </w:rPr>
        <w:tab/>
      </w:r>
      <w:r>
        <w:rPr>
          <w:rFonts w:ascii="TimesTen-Roman" w:hAnsi="TimesTen-Roman" w:cs="TimesTen-Roman"/>
          <w:b/>
          <w:sz w:val="24"/>
          <w:szCs w:val="24"/>
        </w:rPr>
        <w:tab/>
      </w:r>
      <w:r>
        <w:rPr>
          <w:rFonts w:ascii="TimesTen-Roman" w:hAnsi="TimesTen-Roman" w:cs="TimesTen-Roman"/>
          <w:b/>
          <w:sz w:val="24"/>
          <w:szCs w:val="24"/>
        </w:rPr>
        <w:tab/>
      </w:r>
      <w:r>
        <w:rPr>
          <w:rFonts w:ascii="TimesTen-Roman" w:hAnsi="TimesTen-Roman" w:cs="TimesTen-Roman"/>
          <w:b/>
          <w:sz w:val="24"/>
          <w:szCs w:val="24"/>
        </w:rPr>
        <w:tab/>
      </w:r>
      <w:r>
        <w:rPr>
          <w:rFonts w:ascii="TimesTen-Roman" w:hAnsi="TimesTen-Roman" w:cs="TimesTen-Roman"/>
          <w:b/>
          <w:sz w:val="24"/>
          <w:szCs w:val="24"/>
        </w:rPr>
        <w:tab/>
        <w:t xml:space="preserve">                                       </w:t>
      </w:r>
      <w:r>
        <w:rPr>
          <w:rFonts w:ascii="TimesTen-Roman" w:hAnsi="TimesTen-Roman" w:cs="TimesTen-Roman"/>
          <w:b/>
          <w:sz w:val="24"/>
          <w:szCs w:val="24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>[</w:t>
      </w:r>
      <w:r w:rsidR="0041422A">
        <w:rPr>
          <w:rFonts w:ascii="TimesTen-Roman" w:eastAsiaTheme="minorEastAsia" w:hAnsi="TimesTen-Roman" w:cs="TimesTen-Roman"/>
          <w:b/>
          <w:sz w:val="24"/>
          <w:szCs w:val="20"/>
        </w:rPr>
        <w:t>10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 xml:space="preserve"> Marks]</w:t>
      </w:r>
    </w:p>
    <w:p w:rsidR="00C90081" w:rsidRPr="005D622D" w:rsidRDefault="00392A58" w:rsidP="0041422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D622D">
        <w:rPr>
          <w:rFonts w:ascii="Times New Roman" w:hAnsi="Times New Roman" w:cs="Times New Roman"/>
        </w:rPr>
        <w:t xml:space="preserve">Explain AC and DC Bias Operation of </w:t>
      </w:r>
      <w:r w:rsidR="005D622D" w:rsidRPr="005D622D">
        <w:rPr>
          <w:rFonts w:ascii="Times New Roman" w:hAnsi="Times New Roman" w:cs="Times New Roman"/>
        </w:rPr>
        <w:t xml:space="preserve">SERIES-FED Class </w:t>
      </w:r>
      <w:proofErr w:type="gramStart"/>
      <w:r w:rsidR="005D622D" w:rsidRPr="005D622D">
        <w:rPr>
          <w:rFonts w:ascii="Times New Roman" w:hAnsi="Times New Roman" w:cs="Times New Roman"/>
        </w:rPr>
        <w:t>A</w:t>
      </w:r>
      <w:proofErr w:type="gramEnd"/>
      <w:r w:rsidR="005D622D" w:rsidRPr="005D622D">
        <w:rPr>
          <w:rFonts w:ascii="Times New Roman" w:hAnsi="Times New Roman" w:cs="Times New Roman"/>
        </w:rPr>
        <w:t xml:space="preserve"> Amplifier</w:t>
      </w:r>
      <w:r w:rsidRPr="005D622D">
        <w:rPr>
          <w:rFonts w:ascii="Times New Roman" w:hAnsi="Times New Roman" w:cs="Times New Roman"/>
        </w:rPr>
        <w:t xml:space="preserve">. Also describe </w:t>
      </w:r>
      <w:r w:rsidR="0041422A" w:rsidRPr="005D622D">
        <w:rPr>
          <w:rFonts w:ascii="Times New Roman" w:hAnsi="Times New Roman" w:cs="Times New Roman"/>
        </w:rPr>
        <w:t>its</w:t>
      </w:r>
      <w:r w:rsidRPr="005D622D">
        <w:rPr>
          <w:rFonts w:ascii="Times New Roman" w:hAnsi="Times New Roman" w:cs="Times New Roman"/>
        </w:rPr>
        <w:t xml:space="preserve"> Power </w:t>
      </w:r>
      <w:r w:rsidR="0041422A" w:rsidRPr="005D622D">
        <w:rPr>
          <w:rFonts w:ascii="Times New Roman" w:hAnsi="Times New Roman" w:cs="Times New Roman"/>
        </w:rPr>
        <w:t>consideration and maximum efficiency.</w:t>
      </w:r>
    </w:p>
    <w:p w:rsidR="0041422A" w:rsidRPr="00775481" w:rsidRDefault="0041422A" w:rsidP="00414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422A" w:rsidRPr="005D622D" w:rsidRDefault="0041422A" w:rsidP="0041422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D622D">
        <w:rPr>
          <w:rFonts w:ascii="Times New Roman" w:hAnsi="Times New Roman" w:cs="Times New Roman"/>
        </w:rPr>
        <w:t>Calculate the input power, output power, and efficiency of the amplifier circuit in Fig. given below for an input voltage that results in a base current of 10 mA peak.</w:t>
      </w:r>
    </w:p>
    <w:p w:rsidR="0041422A" w:rsidRPr="0041422A" w:rsidRDefault="0041422A" w:rsidP="0041422A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noProof/>
          <w:sz w:val="20"/>
          <w:szCs w:val="20"/>
        </w:rPr>
      </w:pPr>
      <w:r>
        <w:rPr>
          <w:rFonts w:ascii="TimesTen-Roman" w:hAnsi="TimesTen-Roman" w:cs="TimesTen-Roman"/>
          <w:noProof/>
          <w:sz w:val="20"/>
          <w:szCs w:val="20"/>
        </w:rPr>
        <w:t xml:space="preserve">              </w:t>
      </w:r>
      <w:r>
        <w:rPr>
          <w:rFonts w:ascii="TimesTen-Roman" w:hAnsi="TimesTen-Roman" w:cs="TimesTen-Roman"/>
          <w:noProof/>
          <w:sz w:val="20"/>
          <w:szCs w:val="20"/>
        </w:rPr>
        <w:drawing>
          <wp:inline distT="0" distB="0" distL="0" distR="0" wp14:anchorId="7D96431B" wp14:editId="08996749">
            <wp:extent cx="4012261" cy="1789044"/>
            <wp:effectExtent l="19050" t="0" r="7289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3981" cy="1798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DF5" w:rsidRDefault="00AA24A1" w:rsidP="00AA24A1">
      <w:pPr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noProof/>
          <w:sz w:val="20"/>
          <w:szCs w:val="20"/>
        </w:rPr>
      </w:pPr>
      <w:r>
        <w:rPr>
          <w:rFonts w:ascii="TimesTen-Roman" w:hAnsi="TimesTen-Roman" w:cs="TimesTen-Roman"/>
          <w:noProof/>
          <w:sz w:val="20"/>
          <w:szCs w:val="20"/>
        </w:rPr>
        <w:t xml:space="preserve">                                  </w:t>
      </w:r>
    </w:p>
    <w:p w:rsidR="00AA24A1" w:rsidRDefault="00AA24A1" w:rsidP="00AA24A1">
      <w:pPr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sz w:val="20"/>
          <w:szCs w:val="20"/>
        </w:rPr>
      </w:pPr>
      <w:r>
        <w:rPr>
          <w:rFonts w:ascii="TimesTen-Roman" w:hAnsi="TimesTen-Roman" w:cs="TimesTen-Roman"/>
          <w:noProof/>
          <w:sz w:val="20"/>
          <w:szCs w:val="20"/>
        </w:rPr>
        <w:t xml:space="preserve"> </w:t>
      </w:r>
    </w:p>
    <w:p w:rsidR="00F109AC" w:rsidRDefault="00AA24A1" w:rsidP="00C9008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eastAsiaTheme="minorEastAsia" w:hAnsi="TimesTen-Roman" w:cs="TimesTen-Roman"/>
          <w:b/>
          <w:sz w:val="24"/>
          <w:szCs w:val="20"/>
        </w:rPr>
      </w:pPr>
      <w:r w:rsidRPr="00F523DD">
        <w:rPr>
          <w:rFonts w:ascii="TimesTen-Roman" w:hAnsi="TimesTen-Roman" w:cs="TimesTen-Roman"/>
          <w:b/>
          <w:sz w:val="24"/>
          <w:szCs w:val="24"/>
        </w:rPr>
        <w:t xml:space="preserve">Q3. (CLO </w:t>
      </w:r>
      <w:r w:rsidR="00573DFB">
        <w:rPr>
          <w:rFonts w:ascii="TimesTen-Roman" w:hAnsi="TimesTen-Roman" w:cs="TimesTen-Roman"/>
          <w:b/>
          <w:sz w:val="24"/>
          <w:szCs w:val="24"/>
        </w:rPr>
        <w:t>3</w:t>
      </w:r>
      <w:r w:rsidRPr="00F523DD">
        <w:rPr>
          <w:rFonts w:ascii="TimesTen-Roman" w:hAnsi="TimesTen-Roman" w:cs="TimesTen-Roman"/>
          <w:b/>
          <w:sz w:val="24"/>
          <w:szCs w:val="24"/>
        </w:rPr>
        <w:t>)</w:t>
      </w:r>
      <w:r w:rsidRPr="00F523DD">
        <w:rPr>
          <w:rFonts w:ascii="TimesTen-Roman" w:hAnsi="TimesTen-Roman" w:cs="TimesTen-Roman"/>
          <w:b/>
          <w:sz w:val="24"/>
          <w:szCs w:val="24"/>
        </w:rPr>
        <w:tab/>
      </w:r>
      <w:r w:rsidR="004E7DF5">
        <w:rPr>
          <w:rFonts w:ascii="TimesTen-Roman" w:hAnsi="TimesTen-Roman" w:cs="TimesTen-Roman"/>
          <w:b/>
          <w:sz w:val="24"/>
          <w:szCs w:val="24"/>
        </w:rPr>
        <w:tab/>
      </w:r>
      <w:r w:rsidR="004E7DF5">
        <w:rPr>
          <w:rFonts w:ascii="TimesTen-Roman" w:hAnsi="TimesTen-Roman" w:cs="TimesTen-Roman"/>
          <w:b/>
          <w:sz w:val="24"/>
          <w:szCs w:val="24"/>
        </w:rPr>
        <w:tab/>
      </w:r>
      <w:r w:rsidR="004E7DF5">
        <w:rPr>
          <w:rFonts w:ascii="TimesTen-Roman" w:hAnsi="TimesTen-Roman" w:cs="TimesTen-Roman"/>
          <w:b/>
          <w:sz w:val="24"/>
          <w:szCs w:val="24"/>
        </w:rPr>
        <w:tab/>
      </w:r>
      <w:r w:rsidR="004E7DF5">
        <w:rPr>
          <w:rFonts w:ascii="TimesTen-Roman" w:hAnsi="TimesTen-Roman" w:cs="TimesTen-Roman"/>
          <w:b/>
          <w:sz w:val="24"/>
          <w:szCs w:val="24"/>
        </w:rPr>
        <w:tab/>
      </w:r>
      <w:r w:rsidR="004E7DF5">
        <w:rPr>
          <w:rFonts w:ascii="TimesTen-Roman" w:hAnsi="TimesTen-Roman" w:cs="TimesTen-Roman"/>
          <w:b/>
          <w:sz w:val="24"/>
          <w:szCs w:val="24"/>
        </w:rPr>
        <w:tab/>
      </w:r>
      <w:r w:rsidR="004E7DF5">
        <w:rPr>
          <w:rFonts w:ascii="TimesTen-Roman" w:hAnsi="TimesTen-Roman" w:cs="TimesTen-Roman"/>
          <w:b/>
          <w:sz w:val="24"/>
          <w:szCs w:val="24"/>
        </w:rPr>
        <w:tab/>
      </w:r>
      <w:r w:rsidR="004E7DF5">
        <w:rPr>
          <w:rFonts w:ascii="TimesTen-Roman" w:hAnsi="TimesTen-Roman" w:cs="TimesTen-Roman"/>
          <w:b/>
          <w:sz w:val="24"/>
          <w:szCs w:val="24"/>
        </w:rPr>
        <w:tab/>
      </w:r>
      <w:r w:rsidR="004E7DF5">
        <w:rPr>
          <w:rFonts w:ascii="TimesTen-Roman" w:hAnsi="TimesTen-Roman" w:cs="TimesTen-Roman"/>
          <w:b/>
          <w:sz w:val="24"/>
          <w:szCs w:val="24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>[</w:t>
      </w:r>
      <w:r w:rsidR="00063E41">
        <w:rPr>
          <w:rFonts w:ascii="TimesTen-Roman" w:eastAsiaTheme="minorEastAsia" w:hAnsi="TimesTen-Roman" w:cs="TimesTen-Roman"/>
          <w:b/>
          <w:sz w:val="24"/>
          <w:szCs w:val="20"/>
        </w:rPr>
        <w:t>10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 xml:space="preserve"> Marks]</w:t>
      </w:r>
    </w:p>
    <w:p w:rsidR="004E0139" w:rsidRDefault="004E0139" w:rsidP="00C9008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eastAsiaTheme="minorEastAsia" w:hAnsi="TimesTen-Roman" w:cs="TimesTen-Roman"/>
          <w:b/>
          <w:sz w:val="24"/>
          <w:szCs w:val="20"/>
        </w:rPr>
      </w:pPr>
    </w:p>
    <w:p w:rsidR="004E0139" w:rsidRPr="00AB31DD" w:rsidRDefault="004E0139" w:rsidP="00AB31D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B31DD">
        <w:rPr>
          <w:rFonts w:ascii="Times New Roman" w:hAnsi="Times New Roman" w:cs="Times New Roman"/>
        </w:rPr>
        <w:t xml:space="preserve">Draw an FET amplifier stage with voltage-series feedback. A part of the output signal (Vo) is obtained using a feedback network of resistors R </w:t>
      </w:r>
      <w:r w:rsidRPr="00AB31DD">
        <w:rPr>
          <w:rFonts w:ascii="Times New Roman" w:hAnsi="Times New Roman" w:cs="Times New Roman"/>
          <w:b/>
          <w:vertAlign w:val="subscript"/>
        </w:rPr>
        <w:t>1</w:t>
      </w:r>
      <w:r w:rsidRPr="00AB31DD">
        <w:rPr>
          <w:rFonts w:ascii="Times New Roman" w:hAnsi="Times New Roman" w:cs="Times New Roman"/>
        </w:rPr>
        <w:t xml:space="preserve"> and R </w:t>
      </w:r>
      <w:proofErr w:type="gramStart"/>
      <w:r w:rsidRPr="00AB31DD">
        <w:rPr>
          <w:rFonts w:ascii="Times New Roman" w:hAnsi="Times New Roman" w:cs="Times New Roman"/>
          <w:b/>
          <w:vertAlign w:val="subscript"/>
        </w:rPr>
        <w:t>2</w:t>
      </w:r>
      <w:r w:rsidRPr="00AB31DD">
        <w:rPr>
          <w:rFonts w:ascii="Times New Roman" w:hAnsi="Times New Roman" w:cs="Times New Roman"/>
        </w:rPr>
        <w:t xml:space="preserve"> .</w:t>
      </w:r>
      <w:proofErr w:type="gramEnd"/>
      <w:r w:rsidRPr="00AB31DD">
        <w:rPr>
          <w:rFonts w:ascii="Times New Roman" w:hAnsi="Times New Roman" w:cs="Times New Roman"/>
        </w:rPr>
        <w:t xml:space="preserve"> The feedback voltage </w:t>
      </w:r>
      <w:proofErr w:type="spellStart"/>
      <w:r w:rsidRPr="00AB31DD">
        <w:rPr>
          <w:rFonts w:ascii="Times New Roman" w:hAnsi="Times New Roman" w:cs="Times New Roman"/>
        </w:rPr>
        <w:t>V</w:t>
      </w:r>
      <w:r w:rsidRPr="00AB31DD">
        <w:rPr>
          <w:rFonts w:ascii="Times New Roman" w:hAnsi="Times New Roman" w:cs="Times New Roman"/>
          <w:b/>
          <w:vertAlign w:val="subscript"/>
        </w:rPr>
        <w:t>f</w:t>
      </w:r>
      <w:proofErr w:type="spellEnd"/>
      <w:r w:rsidRPr="00AB31DD">
        <w:rPr>
          <w:rFonts w:ascii="Times New Roman" w:hAnsi="Times New Roman" w:cs="Times New Roman"/>
        </w:rPr>
        <w:t xml:space="preserve"> is connected in series with the source signal Vs, their difference being the input signal </w:t>
      </w:r>
      <w:proofErr w:type="gramStart"/>
      <w:r w:rsidRPr="00AB31DD">
        <w:rPr>
          <w:rFonts w:ascii="Times New Roman" w:hAnsi="Times New Roman" w:cs="Times New Roman"/>
        </w:rPr>
        <w:t>V</w:t>
      </w:r>
      <w:r w:rsidRPr="00AB31DD">
        <w:rPr>
          <w:rFonts w:ascii="Times New Roman" w:hAnsi="Times New Roman" w:cs="Times New Roman"/>
          <w:b/>
          <w:vertAlign w:val="subscript"/>
        </w:rPr>
        <w:t>i</w:t>
      </w:r>
      <w:r w:rsidRPr="00AB31DD">
        <w:rPr>
          <w:rFonts w:ascii="Times New Roman" w:hAnsi="Times New Roman" w:cs="Times New Roman"/>
        </w:rPr>
        <w:t xml:space="preserve"> .</w:t>
      </w:r>
      <w:proofErr w:type="gramEnd"/>
      <w:r w:rsidRPr="00AB31DD">
        <w:rPr>
          <w:rFonts w:ascii="Times New Roman" w:hAnsi="Times New Roman" w:cs="Times New Roman"/>
        </w:rPr>
        <w:t xml:space="preserve"> Find the gain without feedback and with negative feedback.</w:t>
      </w:r>
    </w:p>
    <w:p w:rsidR="004E0139" w:rsidRPr="005D622D" w:rsidRDefault="004E0139" w:rsidP="00AB31DD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 w:cs="Times New Roman"/>
        </w:rPr>
      </w:pPr>
    </w:p>
    <w:p w:rsidR="004E0139" w:rsidRPr="00AB31DD" w:rsidRDefault="004E0139" w:rsidP="00AB31D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B31DD">
        <w:rPr>
          <w:rFonts w:ascii="Times New Roman" w:hAnsi="Times New Roman" w:cs="Times New Roman"/>
        </w:rPr>
        <w:t>Calculate the gain without &amp; with feedback for the FET amplifier stage with voltage-series feedback and the following circuit values: R1 = 80 k Ohm, R2 = 20 k Ohm, Ro = 10 k Ohm,</w:t>
      </w:r>
      <w:r w:rsidR="003D3D0F">
        <w:rPr>
          <w:rFonts w:ascii="Times New Roman" w:hAnsi="Times New Roman" w:cs="Times New Roman"/>
        </w:rPr>
        <w:t xml:space="preserve">    </w:t>
      </w:r>
      <w:r w:rsidRPr="00AB31DD">
        <w:rPr>
          <w:rFonts w:ascii="Times New Roman" w:hAnsi="Times New Roman" w:cs="Times New Roman"/>
        </w:rPr>
        <w:t xml:space="preserve"> R</w:t>
      </w:r>
      <w:r w:rsidRPr="003D3D0F">
        <w:rPr>
          <w:rFonts w:ascii="Times New Roman" w:hAnsi="Times New Roman" w:cs="Times New Roman"/>
          <w:b/>
          <w:vertAlign w:val="subscript"/>
        </w:rPr>
        <w:t>D</w:t>
      </w:r>
      <w:r w:rsidRPr="00AB31DD">
        <w:rPr>
          <w:rFonts w:ascii="Times New Roman" w:hAnsi="Times New Roman" w:cs="Times New Roman"/>
        </w:rPr>
        <w:t xml:space="preserve"> = 10 k Ohm, and </w:t>
      </w:r>
      <w:proofErr w:type="spellStart"/>
      <w:r w:rsidRPr="00AB31DD">
        <w:rPr>
          <w:rFonts w:ascii="Times New Roman" w:hAnsi="Times New Roman" w:cs="Times New Roman"/>
        </w:rPr>
        <w:t>gm</w:t>
      </w:r>
      <w:proofErr w:type="spellEnd"/>
      <w:r w:rsidRPr="00AB31DD">
        <w:rPr>
          <w:rFonts w:ascii="Times New Roman" w:hAnsi="Times New Roman" w:cs="Times New Roman"/>
        </w:rPr>
        <w:t xml:space="preserve"> = 4000 </w:t>
      </w:r>
      <w:proofErr w:type="spellStart"/>
      <w:r w:rsidRPr="00AB31DD">
        <w:rPr>
          <w:rFonts w:ascii="Times New Roman" w:hAnsi="Times New Roman" w:cs="Times New Roman"/>
        </w:rPr>
        <w:t>mS.</w:t>
      </w:r>
      <w:proofErr w:type="spellEnd"/>
    </w:p>
    <w:p w:rsidR="00063E41" w:rsidRPr="00775481" w:rsidRDefault="006C27E2" w:rsidP="00C9008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</w:p>
    <w:p w:rsidR="004E7DF5" w:rsidRDefault="00AA24A1" w:rsidP="00AA24A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jc w:val="both"/>
        <w:rPr>
          <w:rFonts w:ascii="TimesTen-Roman" w:eastAsiaTheme="minorEastAsia" w:hAnsi="TimesTen-Roman" w:cs="TimesTen-Roman"/>
          <w:b/>
          <w:sz w:val="24"/>
          <w:szCs w:val="20"/>
        </w:rPr>
      </w:pPr>
      <w:r w:rsidRPr="00050643">
        <w:rPr>
          <w:rFonts w:ascii="TimesTen-Roman" w:eastAsiaTheme="minorEastAsia" w:hAnsi="TimesTen-Roman" w:cs="TimesTen-Roman"/>
          <w:b/>
          <w:sz w:val="24"/>
          <w:szCs w:val="20"/>
        </w:rPr>
        <w:t>Q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>4</w:t>
      </w:r>
      <w:r w:rsidRPr="00050643">
        <w:rPr>
          <w:rFonts w:ascii="TimesTen-Roman" w:eastAsiaTheme="minorEastAsia" w:hAnsi="TimesTen-Roman" w:cs="TimesTen-Roman"/>
          <w:b/>
          <w:sz w:val="24"/>
          <w:szCs w:val="20"/>
        </w:rPr>
        <w:t>. (CLO</w:t>
      </w:r>
      <w:r w:rsidR="00573DFB">
        <w:rPr>
          <w:rFonts w:ascii="TimesTen-Roman" w:eastAsiaTheme="minorEastAsia" w:hAnsi="TimesTen-Roman" w:cs="TimesTen-Roman"/>
          <w:b/>
          <w:sz w:val="24"/>
          <w:szCs w:val="20"/>
        </w:rPr>
        <w:t>4</w:t>
      </w:r>
      <w:r w:rsidRPr="00050643">
        <w:rPr>
          <w:rFonts w:ascii="TimesTen-Roman" w:eastAsiaTheme="minorEastAsia" w:hAnsi="TimesTen-Roman" w:cs="TimesTen-Roman"/>
          <w:b/>
          <w:sz w:val="24"/>
          <w:szCs w:val="20"/>
        </w:rPr>
        <w:t>)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>[</w:t>
      </w:r>
      <w:r w:rsidR="007A3812">
        <w:rPr>
          <w:rFonts w:ascii="TimesTen-Roman" w:eastAsiaTheme="minorEastAsia" w:hAnsi="TimesTen-Roman" w:cs="TimesTen-Roman"/>
          <w:b/>
          <w:sz w:val="24"/>
          <w:szCs w:val="20"/>
        </w:rPr>
        <w:t>10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>Marks]</w:t>
      </w:r>
    </w:p>
    <w:p w:rsidR="004E0139" w:rsidRDefault="004E0139" w:rsidP="00063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E0139" w:rsidRPr="005D622D" w:rsidRDefault="00AB31DD" w:rsidP="004E013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E0139" w:rsidRPr="005D622D">
        <w:rPr>
          <w:rFonts w:ascii="Times New Roman" w:hAnsi="Times New Roman" w:cs="Times New Roman"/>
        </w:rPr>
        <w:t>Discuss the Block representation of push–pull operation. Illustrate the Input (DC) Power, Output (AC) Power and Efficiency of Class B Amplifier.</w:t>
      </w:r>
    </w:p>
    <w:p w:rsidR="004E0139" w:rsidRDefault="004E0139" w:rsidP="00063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E0139" w:rsidRPr="005D622D" w:rsidRDefault="004E0139" w:rsidP="00063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A24A1" w:rsidRDefault="00AA24A1" w:rsidP="00E44A9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eastAsiaTheme="minorEastAsia" w:hAnsi="TimesTen-Roman" w:cs="TimesTen-Roman"/>
          <w:b/>
          <w:sz w:val="24"/>
          <w:szCs w:val="20"/>
        </w:rPr>
      </w:pPr>
      <w:r w:rsidRPr="00F523DD">
        <w:rPr>
          <w:rFonts w:ascii="TimesTen-Roman" w:hAnsi="TimesTen-Roman" w:cs="TimesTen-Roman"/>
          <w:b/>
          <w:sz w:val="24"/>
          <w:szCs w:val="24"/>
        </w:rPr>
        <w:t>Q</w:t>
      </w:r>
      <w:r>
        <w:rPr>
          <w:rFonts w:ascii="TimesTen-Roman" w:hAnsi="TimesTen-Roman" w:cs="TimesTen-Roman"/>
          <w:b/>
          <w:sz w:val="24"/>
          <w:szCs w:val="24"/>
        </w:rPr>
        <w:t>5</w:t>
      </w:r>
      <w:r w:rsidRPr="00F523DD">
        <w:rPr>
          <w:rFonts w:ascii="TimesTen-Roman" w:hAnsi="TimesTen-Roman" w:cs="TimesTen-Roman"/>
          <w:b/>
          <w:sz w:val="24"/>
          <w:szCs w:val="24"/>
        </w:rPr>
        <w:t>. (CLO</w:t>
      </w:r>
      <w:r w:rsidR="004E0139">
        <w:rPr>
          <w:rFonts w:ascii="TimesTen-Roman" w:hAnsi="TimesTen-Roman" w:cs="TimesTen-Roman"/>
          <w:b/>
          <w:sz w:val="24"/>
          <w:szCs w:val="24"/>
        </w:rPr>
        <w:t>5</w:t>
      </w:r>
      <w:r w:rsidRPr="00F523DD">
        <w:rPr>
          <w:rFonts w:ascii="TimesTen-Roman" w:hAnsi="TimesTen-Roman" w:cs="TimesTen-Roman"/>
          <w:b/>
          <w:sz w:val="24"/>
          <w:szCs w:val="24"/>
        </w:rPr>
        <w:t>)</w:t>
      </w:r>
      <w:r w:rsidR="00E44A97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4E7DF5"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>[</w:t>
      </w:r>
      <w:r w:rsidR="00E44A97">
        <w:rPr>
          <w:rFonts w:ascii="TimesTen-Roman" w:eastAsiaTheme="minorEastAsia" w:hAnsi="TimesTen-Roman" w:cs="TimesTen-Roman"/>
          <w:b/>
          <w:sz w:val="24"/>
          <w:szCs w:val="20"/>
        </w:rPr>
        <w:t>10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 xml:space="preserve"> Marks]</w:t>
      </w:r>
    </w:p>
    <w:p w:rsidR="004E7DF5" w:rsidRDefault="004E7DF5" w:rsidP="00E44A9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eastAsiaTheme="minorEastAsia" w:hAnsi="TimesTen-Roman" w:cs="TimesTen-Roman"/>
          <w:b/>
          <w:sz w:val="24"/>
          <w:szCs w:val="20"/>
        </w:rPr>
      </w:pPr>
    </w:p>
    <w:p w:rsidR="00E44A97" w:rsidRPr="005D622D" w:rsidRDefault="006C27E2" w:rsidP="005D6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44A97" w:rsidRPr="005D622D">
        <w:rPr>
          <w:rFonts w:ascii="Times New Roman" w:hAnsi="Times New Roman" w:cs="Times New Roman"/>
        </w:rPr>
        <w:t xml:space="preserve">What are oscillators? Illustrate Practical RC phase-shift oscillator circuits using BJT. </w:t>
      </w:r>
      <w:r w:rsidR="002067CD" w:rsidRPr="005D622D">
        <w:rPr>
          <w:rFonts w:ascii="Times New Roman" w:hAnsi="Times New Roman" w:cs="Times New Roman"/>
        </w:rPr>
        <w:t xml:space="preserve">Derive </w:t>
      </w:r>
      <w:r w:rsidR="00E44A97" w:rsidRPr="005D622D">
        <w:rPr>
          <w:rFonts w:ascii="Times New Roman" w:hAnsi="Times New Roman" w:cs="Times New Roman"/>
        </w:rPr>
        <w:t>the frequency at which the phase shift is exactly 180°.</w:t>
      </w:r>
    </w:p>
    <w:p w:rsidR="000A3837" w:rsidRDefault="000A3837"/>
    <w:sectPr w:rsidR="000A3837" w:rsidSect="0000624B">
      <w:pgSz w:w="12240" w:h="20160" w:code="5"/>
      <w:pgMar w:top="18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imesT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442E"/>
    <w:multiLevelType w:val="hybridMultilevel"/>
    <w:tmpl w:val="AE9656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D6AE8"/>
    <w:multiLevelType w:val="hybridMultilevel"/>
    <w:tmpl w:val="6C6CD7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C3BEB"/>
    <w:multiLevelType w:val="hybridMultilevel"/>
    <w:tmpl w:val="E620F4A0"/>
    <w:lvl w:ilvl="0" w:tplc="04090019">
      <w:start w:val="1"/>
      <w:numFmt w:val="lowerLetter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3">
    <w:nsid w:val="44954278"/>
    <w:multiLevelType w:val="hybridMultilevel"/>
    <w:tmpl w:val="6C6CD7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A385D"/>
    <w:multiLevelType w:val="hybridMultilevel"/>
    <w:tmpl w:val="EB70E2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E6E3B"/>
    <w:multiLevelType w:val="hybridMultilevel"/>
    <w:tmpl w:val="466631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A1"/>
    <w:rsid w:val="00041D77"/>
    <w:rsid w:val="00063E41"/>
    <w:rsid w:val="000A3837"/>
    <w:rsid w:val="002067CD"/>
    <w:rsid w:val="00392A58"/>
    <w:rsid w:val="003D3D0F"/>
    <w:rsid w:val="00401E33"/>
    <w:rsid w:val="0041422A"/>
    <w:rsid w:val="00457EB1"/>
    <w:rsid w:val="004E0139"/>
    <w:rsid w:val="004E7DF5"/>
    <w:rsid w:val="00573DFB"/>
    <w:rsid w:val="005D622D"/>
    <w:rsid w:val="005E674B"/>
    <w:rsid w:val="006C27E2"/>
    <w:rsid w:val="00775481"/>
    <w:rsid w:val="007A3812"/>
    <w:rsid w:val="007B6E41"/>
    <w:rsid w:val="00890D0C"/>
    <w:rsid w:val="00985649"/>
    <w:rsid w:val="00A666F0"/>
    <w:rsid w:val="00A818E4"/>
    <w:rsid w:val="00A9066C"/>
    <w:rsid w:val="00AA24A1"/>
    <w:rsid w:val="00AB31DD"/>
    <w:rsid w:val="00AD2AC9"/>
    <w:rsid w:val="00C46EFA"/>
    <w:rsid w:val="00C90081"/>
    <w:rsid w:val="00D14762"/>
    <w:rsid w:val="00E44A97"/>
    <w:rsid w:val="00E73685"/>
    <w:rsid w:val="00F1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4A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24A1"/>
    <w:pPr>
      <w:spacing w:after="0" w:line="240" w:lineRule="auto"/>
    </w:pPr>
  </w:style>
  <w:style w:type="table" w:styleId="TableGrid">
    <w:name w:val="Table Grid"/>
    <w:basedOn w:val="TableNormal"/>
    <w:uiPriority w:val="59"/>
    <w:rsid w:val="00AA2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24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2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4A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24A1"/>
    <w:pPr>
      <w:spacing w:after="0" w:line="240" w:lineRule="auto"/>
    </w:pPr>
  </w:style>
  <w:style w:type="table" w:styleId="TableGrid">
    <w:name w:val="Table Grid"/>
    <w:basedOn w:val="TableNormal"/>
    <w:uiPriority w:val="59"/>
    <w:rsid w:val="00AA2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24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2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Rehman</dc:creator>
  <cp:lastModifiedBy>Grace</cp:lastModifiedBy>
  <cp:revision>2</cp:revision>
  <dcterms:created xsi:type="dcterms:W3CDTF">2020-03-30T19:00:00Z</dcterms:created>
  <dcterms:modified xsi:type="dcterms:W3CDTF">2020-03-30T19:00:00Z</dcterms:modified>
</cp:coreProperties>
</file>